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F78" w:rsidRDefault="005E4F78" w:rsidP="005E4F78">
      <w:pPr>
        <w:ind w:right="1984"/>
        <w:rPr>
          <w:b/>
          <w:sz w:val="24"/>
          <w:szCs w:val="24"/>
        </w:rPr>
      </w:pPr>
      <w:r>
        <w:rPr>
          <w:b/>
          <w:sz w:val="24"/>
          <w:szCs w:val="24"/>
        </w:rPr>
        <w:t xml:space="preserve">                                                          Romeinen 7:14</w:t>
      </w:r>
    </w:p>
    <w:p w:rsidR="001B095C" w:rsidRDefault="005E4F78" w:rsidP="005E4F78">
      <w:pPr>
        <w:ind w:right="1984"/>
        <w:rPr>
          <w:b/>
          <w:sz w:val="24"/>
          <w:szCs w:val="24"/>
        </w:rPr>
      </w:pPr>
      <w:r>
        <w:rPr>
          <w:b/>
          <w:sz w:val="24"/>
          <w:szCs w:val="24"/>
        </w:rPr>
        <w:t>“Want wij weten dat de wet geestelijk is,                                                              maar ik ben vleselijk, verkocht onder de zonde”</w:t>
      </w:r>
    </w:p>
    <w:p w:rsidR="005E4F78" w:rsidRDefault="00902AFB" w:rsidP="005E4F78">
      <w:pPr>
        <w:ind w:right="1984"/>
        <w:rPr>
          <w:b/>
          <w:sz w:val="24"/>
          <w:szCs w:val="24"/>
        </w:rPr>
      </w:pPr>
      <w:r>
        <w:rPr>
          <w:b/>
          <w:sz w:val="24"/>
          <w:szCs w:val="24"/>
        </w:rPr>
        <w:t>1 zondigheid   2 zekerheid    3 zaligheid</w:t>
      </w:r>
    </w:p>
    <w:p w:rsidR="005E4F78" w:rsidRDefault="005E4F78" w:rsidP="005E4F78">
      <w:pPr>
        <w:ind w:right="1984"/>
        <w:rPr>
          <w:sz w:val="24"/>
          <w:szCs w:val="24"/>
        </w:rPr>
      </w:pPr>
      <w:r>
        <w:rPr>
          <w:sz w:val="24"/>
          <w:szCs w:val="24"/>
        </w:rPr>
        <w:tab/>
        <w:t xml:space="preserve">Gemeente, </w:t>
      </w:r>
    </w:p>
    <w:p w:rsidR="00982836" w:rsidRDefault="005E4F78" w:rsidP="005E4F78">
      <w:pPr>
        <w:ind w:right="1984"/>
        <w:rPr>
          <w:sz w:val="24"/>
          <w:szCs w:val="24"/>
        </w:rPr>
      </w:pPr>
      <w:r>
        <w:rPr>
          <w:sz w:val="24"/>
          <w:szCs w:val="24"/>
        </w:rPr>
        <w:tab/>
        <w:t>Je zou op je 30</w:t>
      </w:r>
      <w:r w:rsidRPr="005E4F78">
        <w:rPr>
          <w:sz w:val="24"/>
          <w:szCs w:val="24"/>
          <w:vertAlign w:val="superscript"/>
        </w:rPr>
        <w:t>e</w:t>
      </w:r>
      <w:r>
        <w:rPr>
          <w:sz w:val="24"/>
          <w:szCs w:val="24"/>
        </w:rPr>
        <w:t xml:space="preserve"> het maar meegemaakt hebben: je kr</w:t>
      </w:r>
      <w:r w:rsidR="00982836">
        <w:rPr>
          <w:sz w:val="24"/>
          <w:szCs w:val="24"/>
        </w:rPr>
        <w:t>ij</w:t>
      </w:r>
      <w:r>
        <w:rPr>
          <w:sz w:val="24"/>
          <w:szCs w:val="24"/>
        </w:rPr>
        <w:t>g</w:t>
      </w:r>
      <w:r w:rsidR="00982836">
        <w:rPr>
          <w:sz w:val="24"/>
          <w:szCs w:val="24"/>
        </w:rPr>
        <w:t>t</w:t>
      </w:r>
      <w:r>
        <w:rPr>
          <w:sz w:val="24"/>
          <w:szCs w:val="24"/>
        </w:rPr>
        <w:t xml:space="preserve">  verkering en z</w:t>
      </w:r>
      <w:r w:rsidR="00982836">
        <w:rPr>
          <w:sz w:val="24"/>
          <w:szCs w:val="24"/>
        </w:rPr>
        <w:t>iet</w:t>
      </w:r>
      <w:r>
        <w:rPr>
          <w:sz w:val="24"/>
          <w:szCs w:val="24"/>
        </w:rPr>
        <w:t xml:space="preserve"> in dat meisje de liefde van je leven. </w:t>
      </w:r>
      <w:r w:rsidR="00982836">
        <w:rPr>
          <w:sz w:val="24"/>
          <w:szCs w:val="24"/>
        </w:rPr>
        <w:t xml:space="preserve"> Op je 26</w:t>
      </w:r>
      <w:r w:rsidR="00982836" w:rsidRPr="00982836">
        <w:rPr>
          <w:sz w:val="24"/>
          <w:szCs w:val="24"/>
          <w:vertAlign w:val="superscript"/>
        </w:rPr>
        <w:t>e</w:t>
      </w:r>
      <w:r w:rsidR="00982836">
        <w:rPr>
          <w:sz w:val="24"/>
          <w:szCs w:val="24"/>
        </w:rPr>
        <w:t xml:space="preserve"> promoveer je tot doctor in de theologie. Je trouwt met het meisje van je jeugd. Je staat bij de wieg van je eerste kindje, en ruim een jaar later bij de wieg van je tweede kindje. En dan ben je 30 en je vrouw wordt ziek. Je schrijft erover: ik heb met haar gestreden, ben met haar in duisternis geweest en heb met haar mogen juichen. Ik ben met haar tot aan de poorten des hemels geweest en toen zij was ingegaan heb ik de </w:t>
      </w:r>
      <w:proofErr w:type="spellStart"/>
      <w:r w:rsidR="00982836">
        <w:rPr>
          <w:sz w:val="24"/>
          <w:szCs w:val="24"/>
        </w:rPr>
        <w:t>Heere</w:t>
      </w:r>
      <w:proofErr w:type="spellEnd"/>
      <w:r w:rsidR="00982836">
        <w:rPr>
          <w:sz w:val="24"/>
          <w:szCs w:val="24"/>
        </w:rPr>
        <w:t xml:space="preserve"> geloofd over Zij</w:t>
      </w:r>
      <w:r w:rsidR="00902AFB">
        <w:rPr>
          <w:sz w:val="24"/>
          <w:szCs w:val="24"/>
        </w:rPr>
        <w:t>n</w:t>
      </w:r>
      <w:r w:rsidR="00982836">
        <w:rPr>
          <w:sz w:val="24"/>
          <w:szCs w:val="24"/>
        </w:rPr>
        <w:t xml:space="preserve"> ontferming. Gedenk mij op de dag dat zij begraven zal worden. Dan heb je toch al heel wat meegemaakt op je 30</w:t>
      </w:r>
      <w:r w:rsidR="00982836" w:rsidRPr="00982836">
        <w:rPr>
          <w:sz w:val="24"/>
          <w:szCs w:val="24"/>
          <w:vertAlign w:val="superscript"/>
        </w:rPr>
        <w:t>e</w:t>
      </w:r>
      <w:r w:rsidR="00982836">
        <w:rPr>
          <w:sz w:val="24"/>
          <w:szCs w:val="24"/>
        </w:rPr>
        <w:t xml:space="preserve">. </w:t>
      </w:r>
    </w:p>
    <w:p w:rsidR="005E4F78" w:rsidRDefault="00982836" w:rsidP="005E4F78">
      <w:pPr>
        <w:ind w:right="1984"/>
        <w:rPr>
          <w:sz w:val="24"/>
          <w:szCs w:val="24"/>
        </w:rPr>
      </w:pPr>
      <w:r>
        <w:rPr>
          <w:sz w:val="24"/>
          <w:szCs w:val="24"/>
        </w:rPr>
        <w:tab/>
        <w:t xml:space="preserve">Zo is dat geweest voor Kohlbrugge, geboren in 1803. En in februari 1833 had hij dit allemaal al meegemaakt. En dan schrijft hij een half jaar later, juli 1833: nou heb ik iets meegemaakt wat ik nog nooit heb meegemaakt. Iets wat we heeft aangegrepen zoals nog </w:t>
      </w:r>
      <w:r w:rsidR="0002084F">
        <w:rPr>
          <w:sz w:val="24"/>
          <w:szCs w:val="24"/>
        </w:rPr>
        <w:t xml:space="preserve">nooit </w:t>
      </w:r>
      <w:r>
        <w:rPr>
          <w:sz w:val="24"/>
          <w:szCs w:val="24"/>
        </w:rPr>
        <w:t xml:space="preserve">iets me aangegrepen heeft. Je denkt: wat dan? Wat heeft hem meer aangegrepen dan zijn verkering, promotie, huwelijk, geboorte van kinderen, sterven van zijn vrouw? Nou, schrijft Kohlbrugge dan: nooit heeft iets me zo aangegrepen als het zien van een komma. Als het zien van een komma. Ja, de komma in Romeinen 7:14. “Ik ben vleselijk, komma, verkocht onder de zonde” </w:t>
      </w:r>
      <w:r w:rsidR="005E4F78">
        <w:rPr>
          <w:sz w:val="24"/>
          <w:szCs w:val="24"/>
        </w:rPr>
        <w:t xml:space="preserve"> </w:t>
      </w:r>
    </w:p>
    <w:p w:rsidR="008C220C" w:rsidRDefault="00982836" w:rsidP="005E4F78">
      <w:pPr>
        <w:ind w:right="1984"/>
        <w:rPr>
          <w:sz w:val="24"/>
          <w:szCs w:val="24"/>
        </w:rPr>
      </w:pPr>
      <w:r>
        <w:rPr>
          <w:sz w:val="24"/>
          <w:szCs w:val="24"/>
        </w:rPr>
        <w:tab/>
      </w:r>
      <w:r w:rsidR="008C220C">
        <w:rPr>
          <w:sz w:val="24"/>
          <w:szCs w:val="24"/>
        </w:rPr>
        <w:t>Die tekst, Romeinen 7:14 is voor Kohlbrugge geweest wat Romeinen 1:17 voor Luther was en Romeinen 13:13 voor Augustinus. Maar hoe dan en hoezo dan? Hoe kan één tekst, één komma in een tekst zoveel betekenen? Voor Kohlbrugge, en voor ons.</w:t>
      </w:r>
    </w:p>
    <w:p w:rsidR="00902AFB" w:rsidRDefault="00902AFB" w:rsidP="005E4F78">
      <w:pPr>
        <w:ind w:right="1984"/>
        <w:rPr>
          <w:sz w:val="24"/>
          <w:szCs w:val="24"/>
        </w:rPr>
      </w:pPr>
      <w:r>
        <w:rPr>
          <w:sz w:val="24"/>
          <w:szCs w:val="24"/>
        </w:rPr>
        <w:t>1 zondigheid</w:t>
      </w:r>
    </w:p>
    <w:p w:rsidR="00982836" w:rsidRDefault="008C220C" w:rsidP="005E4F78">
      <w:pPr>
        <w:ind w:right="1984"/>
        <w:rPr>
          <w:sz w:val="24"/>
          <w:szCs w:val="24"/>
        </w:rPr>
      </w:pPr>
      <w:r>
        <w:rPr>
          <w:sz w:val="24"/>
          <w:szCs w:val="24"/>
        </w:rPr>
        <w:tab/>
        <w:t>Dan moeten we nog iets weten over Kohlbrugge. Toen hij 23 was, in 1826 dus, had hij nog iets meegemaakt. Hij was naar zijn gedachte tot geloof gekomen. Hij was altijd wel serieus geweest en had geprobeerd vrede met God te krijgen door zijn best te doen. Maar hij kreeg de ontdekking dat eigen deugd en werk, eigen eer en genot niet de weg waren. Het geloof alleen rechtvaardigt en geeft vrede. En een tekst maakte diepe indruk op hem: Jesaja 54:7-10 over bergen die zullen wankelen en heuvelen wijken, maar Mijn goedertierenheid zegt God zal van u niet wijken. Een wolk van diepe vrede was in mij en om mij heen en al mijn zonden waren van mij af.</w:t>
      </w:r>
    </w:p>
    <w:p w:rsidR="008C220C" w:rsidRDefault="008C220C" w:rsidP="005E4F78">
      <w:pPr>
        <w:ind w:right="1984"/>
        <w:rPr>
          <w:sz w:val="24"/>
          <w:szCs w:val="24"/>
        </w:rPr>
      </w:pPr>
      <w:r>
        <w:rPr>
          <w:sz w:val="24"/>
          <w:szCs w:val="24"/>
        </w:rPr>
        <w:lastRenderedPageBreak/>
        <w:tab/>
        <w:t xml:space="preserve">En toen wilde hij God gaan dienen. Dat begrijpen we wel. Als je ook zoiets mag ervaren. Je bent tot geloof gekomen. Je hebt vrede met God gevoeld. Je deed belijdenis, of op </w:t>
      </w:r>
      <w:proofErr w:type="spellStart"/>
      <w:r>
        <w:rPr>
          <w:sz w:val="24"/>
          <w:szCs w:val="24"/>
        </w:rPr>
        <w:t>belijdeniscatechisatie</w:t>
      </w:r>
      <w:proofErr w:type="spellEnd"/>
      <w:r>
        <w:rPr>
          <w:sz w:val="24"/>
          <w:szCs w:val="24"/>
        </w:rPr>
        <w:t xml:space="preserve">, je ging ten avondmaal. Ja, er is iets gebeurd in je leven. En dan verlang je God te dienen, anders te gaan leven. Maar nou de vraag: hoe gaat dat? Lukt dat een beetje om God te dienen? </w:t>
      </w:r>
    </w:p>
    <w:p w:rsidR="00F31F57" w:rsidRDefault="008C220C" w:rsidP="005E4F78">
      <w:pPr>
        <w:ind w:right="1984"/>
        <w:rPr>
          <w:sz w:val="24"/>
          <w:szCs w:val="24"/>
        </w:rPr>
      </w:pPr>
      <w:r>
        <w:rPr>
          <w:sz w:val="24"/>
          <w:szCs w:val="24"/>
        </w:rPr>
        <w:tab/>
        <w:t xml:space="preserve">Dan kun je twee antwoorden hebben: het kan zijn dat je het gevoel kreeg: ja, dat lukt best aardig. Dat gaat me best goed af. Ik mag niet klagen, ik kan aardig tevreden zijn met mezelf nu ik God probeer te dienen. </w:t>
      </w:r>
      <w:r w:rsidR="00F31F57">
        <w:rPr>
          <w:sz w:val="24"/>
          <w:szCs w:val="24"/>
        </w:rPr>
        <w:t>Als dat zo is, dan voelt dat</w:t>
      </w:r>
      <w:r>
        <w:rPr>
          <w:sz w:val="24"/>
          <w:szCs w:val="24"/>
        </w:rPr>
        <w:t xml:space="preserve"> </w:t>
      </w:r>
      <w:r w:rsidR="00F31F57">
        <w:rPr>
          <w:sz w:val="24"/>
          <w:szCs w:val="24"/>
        </w:rPr>
        <w:t xml:space="preserve">best aangenaam, maar het heeft wel een hoge prijs. Allereerst dat de verwondering ver te zoeken is. </w:t>
      </w:r>
      <w:proofErr w:type="spellStart"/>
      <w:r w:rsidR="00F31F57">
        <w:rPr>
          <w:sz w:val="24"/>
          <w:szCs w:val="24"/>
        </w:rPr>
        <w:t>Weggeebd</w:t>
      </w:r>
      <w:proofErr w:type="spellEnd"/>
      <w:r w:rsidR="00F31F57">
        <w:rPr>
          <w:sz w:val="24"/>
          <w:szCs w:val="24"/>
        </w:rPr>
        <w:t xml:space="preserve"> is. Want ja, best logisch dat God zo’n mens aanneemt en wil hebben. Als ik het aardig doe, is het best te begrijpen dat God me in Zijn dienst wil hebben,  goede krachten kan Hij wel gebruiken. Weg verwondering. En het is ook een teken van ontzettende oppervlakkigheid. Dat je door een beslagen raam naar je leven kijkt. En dar zie je niet veel door, zeker geen kleine dingetjes. Het meeste onttrekt zich aan je waarneming. Je zondigheid is toegedekt voor je en je leeft aan jezelf voorbij. </w:t>
      </w:r>
    </w:p>
    <w:p w:rsidR="00F31F57" w:rsidRDefault="00F31F57" w:rsidP="005E4F78">
      <w:pPr>
        <w:ind w:right="1984"/>
        <w:rPr>
          <w:sz w:val="24"/>
          <w:szCs w:val="24"/>
        </w:rPr>
      </w:pPr>
      <w:r>
        <w:rPr>
          <w:sz w:val="24"/>
          <w:szCs w:val="24"/>
        </w:rPr>
        <w:tab/>
        <w:t xml:space="preserve">Bekeert u, bekeert u, want zo dwaal je van God en Zijn genade steeds verder weg. </w:t>
      </w:r>
    </w:p>
    <w:p w:rsidR="00F31F57" w:rsidRDefault="00F31F57" w:rsidP="005E4F78">
      <w:pPr>
        <w:ind w:right="1984"/>
        <w:rPr>
          <w:sz w:val="24"/>
          <w:szCs w:val="24"/>
        </w:rPr>
      </w:pPr>
      <w:r>
        <w:rPr>
          <w:sz w:val="24"/>
          <w:szCs w:val="24"/>
        </w:rPr>
        <w:tab/>
        <w:t xml:space="preserve">Nu had Kohlbrugge dat gevoel bepaald niet. Na een paar jaar had Kohlbrugge hoe langer hoe meer het gevoel: ik snap mezelf niet meer. Ik dacht toch echt dat ik God kende, maar het gaat hoe langer hoe slechter lijkt het wel. Misschien herkennen </w:t>
      </w:r>
      <w:proofErr w:type="spellStart"/>
      <w:r>
        <w:rPr>
          <w:sz w:val="24"/>
          <w:szCs w:val="24"/>
        </w:rPr>
        <w:t>belijdeniscatechisanten</w:t>
      </w:r>
      <w:proofErr w:type="spellEnd"/>
      <w:r>
        <w:rPr>
          <w:sz w:val="24"/>
          <w:szCs w:val="24"/>
        </w:rPr>
        <w:t xml:space="preserve"> zich daar wel in en anderen. Ik val mezelf zo tegen. Ik lijk wel een steeds zondiger mens te worden. Hoe kan dat? Is dat niet raar? Je gelooft en je vind jezelf steeds slechter.</w:t>
      </w:r>
    </w:p>
    <w:p w:rsidR="00D86893" w:rsidRDefault="00F31F57" w:rsidP="005E4F78">
      <w:pPr>
        <w:ind w:right="1984"/>
        <w:rPr>
          <w:sz w:val="24"/>
          <w:szCs w:val="24"/>
        </w:rPr>
      </w:pPr>
      <w:r>
        <w:rPr>
          <w:sz w:val="24"/>
          <w:szCs w:val="24"/>
        </w:rPr>
        <w:tab/>
        <w:t>Ja, dat heeft te maken met twee dingen: allereerst dat de wet geestelijk is. Romeinen 7:14. De wet is geestelijk. Dat wil zeggen de wet blijft niet steken bij de buitenkant. En hoe dichter ik bij God kom hoe meer ik leer: daar is God niet mee tevreden. De wet vraag</w:t>
      </w:r>
      <w:r w:rsidR="00902AFB">
        <w:rPr>
          <w:sz w:val="24"/>
          <w:szCs w:val="24"/>
        </w:rPr>
        <w:t>t</w:t>
      </w:r>
      <w:r>
        <w:rPr>
          <w:sz w:val="24"/>
          <w:szCs w:val="24"/>
        </w:rPr>
        <w:t xml:space="preserve"> meer, de wet vraagt geestelijke dienst. Dat wil zeggen: spontaan en vanzelf. </w:t>
      </w:r>
      <w:r w:rsidR="00D86893">
        <w:rPr>
          <w:sz w:val="24"/>
          <w:szCs w:val="24"/>
        </w:rPr>
        <w:t xml:space="preserve">Niet omdat het moet, maar puur van binnenuit, als een bron die opwelt. </w:t>
      </w:r>
      <w:r w:rsidR="00B60A9A">
        <w:rPr>
          <w:sz w:val="24"/>
          <w:szCs w:val="24"/>
        </w:rPr>
        <w:t xml:space="preserve">Je zou het moeten tegenhouden om het niet te doen. </w:t>
      </w:r>
      <w:r w:rsidR="00D86893">
        <w:rPr>
          <w:sz w:val="24"/>
          <w:szCs w:val="24"/>
        </w:rPr>
        <w:t xml:space="preserve">Puur tot Gods eer. Puur op God gericht en Zijn Naam en roem. Dat eist de wet, geestelijk. </w:t>
      </w:r>
    </w:p>
    <w:p w:rsidR="00EE21AF" w:rsidRDefault="00D86893" w:rsidP="005E4F78">
      <w:pPr>
        <w:ind w:right="1984"/>
        <w:rPr>
          <w:sz w:val="24"/>
          <w:szCs w:val="24"/>
        </w:rPr>
      </w:pPr>
      <w:r>
        <w:rPr>
          <w:sz w:val="24"/>
          <w:szCs w:val="24"/>
        </w:rPr>
        <w:tab/>
        <w:t xml:space="preserve">Maar wat confronteert je dat juist met jezelf. Want </w:t>
      </w:r>
      <w:proofErr w:type="spellStart"/>
      <w:r>
        <w:rPr>
          <w:sz w:val="24"/>
          <w:szCs w:val="24"/>
        </w:rPr>
        <w:t>zovaak</w:t>
      </w:r>
      <w:proofErr w:type="spellEnd"/>
      <w:r>
        <w:rPr>
          <w:sz w:val="24"/>
          <w:szCs w:val="24"/>
        </w:rPr>
        <w:t xml:space="preserve"> is het niet vanzelf en spontaan. Moet ik mezelf er bij de haren bijslepen: om te bidden, te lezen, om God te loven. </w:t>
      </w:r>
      <w:r w:rsidR="00B60A9A">
        <w:rPr>
          <w:sz w:val="24"/>
          <w:szCs w:val="24"/>
        </w:rPr>
        <w:t xml:space="preserve">Want ik heb </w:t>
      </w:r>
      <w:r w:rsidR="00902AFB">
        <w:rPr>
          <w:sz w:val="24"/>
          <w:szCs w:val="24"/>
        </w:rPr>
        <w:t>g</w:t>
      </w:r>
      <w:r w:rsidR="00B60A9A">
        <w:rPr>
          <w:sz w:val="24"/>
          <w:szCs w:val="24"/>
        </w:rPr>
        <w:t xml:space="preserve">een zin, er welt niks zomaar op van binnen, ik moet me ertoe zetten tot en met. </w:t>
      </w:r>
    </w:p>
    <w:p w:rsidR="00B60A9A" w:rsidRDefault="00B60A9A" w:rsidP="005E4F78">
      <w:pPr>
        <w:ind w:right="1984"/>
        <w:rPr>
          <w:sz w:val="24"/>
          <w:szCs w:val="24"/>
        </w:rPr>
      </w:pPr>
      <w:r>
        <w:rPr>
          <w:sz w:val="24"/>
          <w:szCs w:val="24"/>
        </w:rPr>
        <w:lastRenderedPageBreak/>
        <w:tab/>
        <w:t>En je merkt ook juist als je God wil dienen dat de zonde sterker wordt. Want zonden aanvallen is zonden activeren. Net als een wespennest. Als je dat met rust laat, hangt het stil, af en toe vliegt er eens een wesp rond die je wegjaagt. Maar als je hem aanvalt en bestrijdt, dan komen ze los en krioelen om je hoofd heen.</w:t>
      </w:r>
      <w:r w:rsidR="008C220C">
        <w:rPr>
          <w:sz w:val="24"/>
          <w:szCs w:val="24"/>
        </w:rPr>
        <w:t xml:space="preserve"> </w:t>
      </w:r>
      <w:r>
        <w:rPr>
          <w:sz w:val="24"/>
          <w:szCs w:val="24"/>
        </w:rPr>
        <w:t>Als je de zonde met rust laat, och dan is er wel eens een losse zonde maar het lijkt wel mee te vallen. Maar als je de zonde gaat bestrijden, je zondige aard gaat wroeten, dan komen ze los. Je zag het nooit zo, maar wat een eerzucht, wat een hebzucht, wat een aardsgezindheid, wat een begeerten naar erotiek en genot, wat een hang naar luxe en gemak. Allerlei begeerlijkheden komen los en laten zich voelen. Je wist niet dat je dat allemaal in je had.</w:t>
      </w:r>
    </w:p>
    <w:p w:rsidR="00B60A9A" w:rsidRDefault="00B60A9A" w:rsidP="005E4F78">
      <w:pPr>
        <w:ind w:right="1984"/>
        <w:rPr>
          <w:sz w:val="24"/>
          <w:szCs w:val="24"/>
        </w:rPr>
      </w:pPr>
      <w:r>
        <w:rPr>
          <w:sz w:val="24"/>
          <w:szCs w:val="24"/>
        </w:rPr>
        <w:tab/>
        <w:t xml:space="preserve">Kortom: Kohlbrugge voelde zich slechter en slechter worden. Misschien herken jij dat ook wel, en u. Je dacht tot geloof te zijn gekomen en je ging God proberen te dienen, maar je snapt er hoe langer hoe minder van. Je wordt er onzeker van: hoe zit het nou? Ben ik nou tot geloof gekomen? Ik dacht van wel, maar als ik zie hoe het nu gaat durft ik niet meer te zeggen. Je bent jezelf een raadsel en je wordt er onzeker van. </w:t>
      </w:r>
      <w:r w:rsidR="00185EE6">
        <w:rPr>
          <w:sz w:val="24"/>
          <w:szCs w:val="24"/>
        </w:rPr>
        <w:t xml:space="preserve">Je zou denken: als je gelooft dan word je toch een beter mens, dan word je vroom en heiliger, maar bij mij gaat het juist andersom als ik naar binnen kijk: slechter en onheiliger. </w:t>
      </w:r>
    </w:p>
    <w:p w:rsidR="00185EE6" w:rsidRDefault="00185EE6" w:rsidP="005E4F78">
      <w:pPr>
        <w:ind w:right="1984"/>
        <w:rPr>
          <w:sz w:val="24"/>
          <w:szCs w:val="24"/>
        </w:rPr>
      </w:pPr>
      <w:r>
        <w:rPr>
          <w:sz w:val="24"/>
          <w:szCs w:val="24"/>
        </w:rPr>
        <w:tab/>
        <w:t>Je durft in elk geval niet te zeggen dat je het gewoon zou vinden dat God je in genade aanneemt en dat je geschikt bent om God te dienen, want dat is het allerminst. Wat moet God met een mens als ik?</w:t>
      </w:r>
    </w:p>
    <w:p w:rsidR="00902AFB" w:rsidRDefault="00902AFB" w:rsidP="005E4F78">
      <w:pPr>
        <w:ind w:right="1984"/>
        <w:rPr>
          <w:sz w:val="24"/>
          <w:szCs w:val="24"/>
        </w:rPr>
      </w:pPr>
      <w:r>
        <w:rPr>
          <w:sz w:val="24"/>
          <w:szCs w:val="24"/>
        </w:rPr>
        <w:t>2 zekerheid</w:t>
      </w:r>
    </w:p>
    <w:p w:rsidR="00A71C71" w:rsidRDefault="00185EE6" w:rsidP="005E4F78">
      <w:pPr>
        <w:ind w:right="1984"/>
        <w:rPr>
          <w:sz w:val="24"/>
          <w:szCs w:val="24"/>
        </w:rPr>
      </w:pPr>
      <w:r>
        <w:rPr>
          <w:sz w:val="24"/>
          <w:szCs w:val="24"/>
        </w:rPr>
        <w:tab/>
        <w:t xml:space="preserve">Toen moest Kohlbrugge preken over Romeinen 7:14. Hij moest voor iemand invallen die ziek was en gevraagd had over Kohlbrugge dan wil de voorgaan. En die wilde preken over Romeinen 7:14. Maar wij weten dat de wet geestelijk is, en ik ben vleselijk, komma, verkocht onder de zonde. Die komma na vleselijk! Die greep hem zo aan. Want die komma geeft aan, ik ben vleselijk, helemaal. Er staat dus niet: voorzover ik vleselijk ben, ben ik verkocht onder de zonde. Maar gelukkig ben ik voor een groot deel geestelijk en dus voor dat deel niet verkocht onder de zonde. Zo had Kohlbrugge die tekst opgevat tot dan toe: als je echt gelooft besta uit twee delen. Een zondig deel, én een geestelijk deel. En dat geestelijke deel is niet zondig meer. Daar komt de zonde niet meer. Dat zijn twee aparte compartimenten, 2 aparte ruimtes. </w:t>
      </w:r>
      <w:r w:rsidR="00902AFB">
        <w:rPr>
          <w:sz w:val="24"/>
          <w:szCs w:val="24"/>
        </w:rPr>
        <w:t>Er</w:t>
      </w:r>
      <w:r w:rsidR="00DA760E">
        <w:rPr>
          <w:sz w:val="24"/>
          <w:szCs w:val="24"/>
        </w:rPr>
        <w:t xml:space="preserve"> is een deel in de gelovige waar</w:t>
      </w:r>
      <w:r>
        <w:rPr>
          <w:sz w:val="24"/>
          <w:szCs w:val="24"/>
        </w:rPr>
        <w:t xml:space="preserve"> </w:t>
      </w:r>
      <w:r w:rsidR="00DA760E">
        <w:rPr>
          <w:sz w:val="24"/>
          <w:szCs w:val="24"/>
        </w:rPr>
        <w:t>de zonde niet meer komt, geen invloed meer heeft. Maar hij kon dat deel niet vinden bij zichzelf, zij</w:t>
      </w:r>
      <w:r w:rsidR="00902AFB">
        <w:rPr>
          <w:sz w:val="24"/>
          <w:szCs w:val="24"/>
        </w:rPr>
        <w:t>n</w:t>
      </w:r>
      <w:r w:rsidR="00DA760E">
        <w:rPr>
          <w:sz w:val="24"/>
          <w:szCs w:val="24"/>
        </w:rPr>
        <w:t xml:space="preserve"> kerkgang was</w:t>
      </w:r>
      <w:r>
        <w:rPr>
          <w:sz w:val="24"/>
          <w:szCs w:val="24"/>
        </w:rPr>
        <w:t xml:space="preserve"> </w:t>
      </w:r>
      <w:r w:rsidR="00DA760E">
        <w:rPr>
          <w:sz w:val="24"/>
          <w:szCs w:val="24"/>
        </w:rPr>
        <w:t xml:space="preserve">het niet, zijn bidden was het niet, zijn God loven was het niet, waar was dat deel in hem dat </w:t>
      </w:r>
      <w:proofErr w:type="spellStart"/>
      <w:r w:rsidR="00DA760E">
        <w:rPr>
          <w:sz w:val="24"/>
          <w:szCs w:val="24"/>
        </w:rPr>
        <w:t>zondevrij</w:t>
      </w:r>
      <w:proofErr w:type="spellEnd"/>
      <w:r w:rsidR="00DA760E">
        <w:rPr>
          <w:sz w:val="24"/>
          <w:szCs w:val="24"/>
        </w:rPr>
        <w:t xml:space="preserve"> was?</w:t>
      </w:r>
      <w:r>
        <w:rPr>
          <w:sz w:val="24"/>
          <w:szCs w:val="24"/>
        </w:rPr>
        <w:t xml:space="preserve"> </w:t>
      </w:r>
      <w:r w:rsidR="00DA760E">
        <w:rPr>
          <w:sz w:val="24"/>
          <w:szCs w:val="24"/>
        </w:rPr>
        <w:t>Maar dat zegt Paulus ook niet, Paulus, kind van God, Paulus, die kon zeggen: niets zal</w:t>
      </w:r>
      <w:r w:rsidR="00EE21AF">
        <w:rPr>
          <w:sz w:val="24"/>
          <w:szCs w:val="24"/>
        </w:rPr>
        <w:t xml:space="preserve"> </w:t>
      </w:r>
      <w:r w:rsidR="00DA760E">
        <w:rPr>
          <w:sz w:val="24"/>
          <w:szCs w:val="24"/>
        </w:rPr>
        <w:lastRenderedPageBreak/>
        <w:t>mij scheiden van de liefde van Christus, Paulus die beleed: God heeft mij barmhartigheid bewezen, Paulus zegt: ik ben vleselijk, komma, helemaal, geen stukje uitgezonderd.</w:t>
      </w:r>
      <w:r>
        <w:rPr>
          <w:sz w:val="24"/>
          <w:szCs w:val="24"/>
        </w:rPr>
        <w:t xml:space="preserve"> </w:t>
      </w:r>
      <w:r w:rsidR="00DA760E">
        <w:rPr>
          <w:sz w:val="24"/>
          <w:szCs w:val="24"/>
        </w:rPr>
        <w:t xml:space="preserve">Overal vloeit zonde doorheen, overal komt de zonde, die is nergens helemaal weg, overal komt hij en mengt hij zich in. </w:t>
      </w:r>
      <w:r w:rsidR="00F26164">
        <w:rPr>
          <w:sz w:val="24"/>
          <w:szCs w:val="24"/>
        </w:rPr>
        <w:t xml:space="preserve">Ik ben vleselijk, komma. Overal en helemaal. </w:t>
      </w:r>
      <w:r w:rsidR="00A71C71">
        <w:rPr>
          <w:sz w:val="24"/>
          <w:szCs w:val="24"/>
        </w:rPr>
        <w:t>En dat zegt Paulus, die toch echt gelooft, kind van God is en vrede met God heeft en zekerheid heeft van zijn zaligheid.</w:t>
      </w:r>
    </w:p>
    <w:p w:rsidR="00A71C71" w:rsidRDefault="00A71C71" w:rsidP="005E4F78">
      <w:pPr>
        <w:ind w:right="1984"/>
        <w:rPr>
          <w:sz w:val="24"/>
          <w:szCs w:val="24"/>
        </w:rPr>
      </w:pPr>
      <w:r>
        <w:rPr>
          <w:sz w:val="24"/>
          <w:szCs w:val="24"/>
        </w:rPr>
        <w:tab/>
        <w:t xml:space="preserve">Ja, kan iemand denken, dat klinkt mooi, maar volgens mij is dat puur een vertaal kwestie, die komma. Want het Griekse Nieuwe Testament kent geen leestekens, dus is dat wel zo, zoals Kohlbrugge las en uitlegde? Ja, toch wel. Want in Grieks staat er inderdaad geen komma. Maar in het Grieks staat er voor vleselijk een woord dat aangeeft: dat vleselijk ziet op ‘ik’. Op heel de persoon van Paulus. Het is geen bijwoord dat bij verkocht hoort: ik ben zoveel ik vleselijk ben verkocht onder de zonde. Het is een bijv naamwoord dat hoort bij ‘ik’. Ik ben vleselijk, ik, Paulus, helemaal. Dus de komma geeft wel precies weer wat het Grieks betekent. </w:t>
      </w:r>
    </w:p>
    <w:p w:rsidR="008D377B" w:rsidRDefault="00A71C71" w:rsidP="005E4F78">
      <w:pPr>
        <w:ind w:right="1984"/>
        <w:rPr>
          <w:sz w:val="24"/>
          <w:szCs w:val="24"/>
        </w:rPr>
      </w:pPr>
      <w:r>
        <w:rPr>
          <w:sz w:val="24"/>
          <w:szCs w:val="24"/>
        </w:rPr>
        <w:tab/>
        <w:t xml:space="preserve">En waarom greep Kohlbrugge dat nou zo aan? Zo ontzaglijk aan? Omdat hij daarin las: dan geldt dat een kind van God. Iemand die zeker is van zijn zaligheid. De zekerheid van mijn zaligheid ligt er niet in, of ten dele in, dat ik heilig begin te worden, maar dat Christus helemaal heilig is. Christus is het Die niet alleen mijn zonden vergeeft, maar Die ook volkomen heilig is en mij daarmee bedekt. Zoals I Cor 1:30 zegt: Jezus Christus, Die ons geworden is wijsheid van God, en rechtvaardigheid, vergeving zeg maar, en heiligmaking, volkomen heiligheid voor mij. Dat is Jezus ook voor mij: volkomen heilig. In Christus ben ik volmaakt. Door vergeving van mijn zonden én doordat Jezus mijn volkomen heiligheid is. Zijn  heiligheid is mijn heiligheid. Is het kleed waarachter ik wegval met al mijn mislukkingen en onheiligheid en zondige natuur. Dat is mijn zekerheid. Daar grond mijn zekerheid op! Precies wat de </w:t>
      </w:r>
      <w:proofErr w:type="spellStart"/>
      <w:r>
        <w:rPr>
          <w:sz w:val="24"/>
          <w:szCs w:val="24"/>
        </w:rPr>
        <w:t>Heere</w:t>
      </w:r>
      <w:proofErr w:type="spellEnd"/>
      <w:r>
        <w:rPr>
          <w:sz w:val="24"/>
          <w:szCs w:val="24"/>
        </w:rPr>
        <w:t xml:space="preserve"> vroeg aan Kohlbrugge en wat Hij ons vraagt: zijt gij met Mijn Lam tevreden? Hebt u aan </w:t>
      </w:r>
      <w:r w:rsidR="008D377B">
        <w:rPr>
          <w:sz w:val="24"/>
          <w:szCs w:val="24"/>
        </w:rPr>
        <w:t>M</w:t>
      </w:r>
      <w:r>
        <w:rPr>
          <w:sz w:val="24"/>
          <w:szCs w:val="24"/>
        </w:rPr>
        <w:t xml:space="preserve">ijn Lam genoeg? </w:t>
      </w:r>
      <w:r w:rsidR="008D377B">
        <w:rPr>
          <w:sz w:val="24"/>
          <w:szCs w:val="24"/>
        </w:rPr>
        <w:t xml:space="preserve">Genoeg om zalig te worden, genoeg om zeker te zijn van mijn zaligheid? Hebt u aan Mijn Lam genoeg? Bent u met Mijn Lam tevreden? Dan ben Ik met u tevreden zegt God: zoals u bent, bent u Mij heilig in Christus. Ik zie u aan zonder smet of vlek, alsof vlekkeloos en smetteloos, als had u zelf in eigen persoon alle gehoorzaamheid volbracht die Jezus heeft volbracht. </w:t>
      </w:r>
    </w:p>
    <w:p w:rsidR="008D377B" w:rsidRDefault="008D377B" w:rsidP="005E4F78">
      <w:pPr>
        <w:ind w:right="1984"/>
        <w:rPr>
          <w:sz w:val="24"/>
          <w:szCs w:val="24"/>
        </w:rPr>
      </w:pPr>
      <w:r>
        <w:rPr>
          <w:sz w:val="24"/>
          <w:szCs w:val="24"/>
        </w:rPr>
        <w:tab/>
        <w:t>Kohlbrugge zegt dan, belijdt dan: toen ik dat zag, toen heb ik afstand gedaan van de wet, van mijn heiligheid, van al mijn weten van goed en kwaad, van mijn wedergeboren zijn, bekeerd en vroom zijn, van alle godsvrucht, van alles wat vlees heeft geeft en werkt, ik heb er mij niet meer om bekommerd, niet meer om gevraagd, maar nu is mijn enig</w:t>
      </w:r>
      <w:r w:rsidR="00EE21AF">
        <w:rPr>
          <w:sz w:val="24"/>
          <w:szCs w:val="24"/>
        </w:rPr>
        <w:t xml:space="preserve"> </w:t>
      </w:r>
      <w:r>
        <w:rPr>
          <w:sz w:val="24"/>
          <w:szCs w:val="24"/>
        </w:rPr>
        <w:lastRenderedPageBreak/>
        <w:t xml:space="preserve">heil in hoogte en diepte: Hij is mijn eeuwige, enige, vreugde, vrede en leven, blijdschap en Evangelie. Onheilig in mijzelf, heilig in Hem. Zegt u dat hem na? Zegt u dat Paulus na, zeg je dat Kohlbrugge na? Mijn zekerheid rust daarin dat Christus heilig is. </w:t>
      </w:r>
    </w:p>
    <w:p w:rsidR="00185EE6" w:rsidRDefault="008D377B" w:rsidP="005E4F78">
      <w:pPr>
        <w:ind w:right="1984"/>
        <w:rPr>
          <w:sz w:val="24"/>
          <w:szCs w:val="24"/>
        </w:rPr>
      </w:pPr>
      <w:r>
        <w:rPr>
          <w:sz w:val="24"/>
          <w:szCs w:val="24"/>
        </w:rPr>
        <w:tab/>
        <w:t xml:space="preserve">Kijk, het ligt zo op de loer dat er zand in de raderen komt. Zand in de raderen van je zekerheid. Namelijk zo: dat je denkt: kijk, God vergeeft in Jezus en om Jezus wil je zonde en dat is natuurlijk geweldig. God vergeeft. Dat is één. Maar nu moeten wij heilig gaan leven en ons best doen om zonden te doden en God te loven. Dat is twee. En als het gaat om de zekerheid van mijn heil, de zekerheid van mijn kind zijn van God, van mijn zalig worden, sta ik op twee tafeltjes. Eén been staat op het tafeltje van vergeving en dat heeft stevige poten. Maar mijn ander been staat op het tafeltje van mijn heilig leven, van mijn proberen God te dienen, en dat tafeltje staat zo wankel, wiebelt steeds. En daarom is mijn zekerheid altijd zo </w:t>
      </w:r>
      <w:proofErr w:type="spellStart"/>
      <w:r>
        <w:rPr>
          <w:sz w:val="24"/>
          <w:szCs w:val="24"/>
        </w:rPr>
        <w:t>wankelig</w:t>
      </w:r>
      <w:proofErr w:type="spellEnd"/>
      <w:r>
        <w:rPr>
          <w:sz w:val="24"/>
          <w:szCs w:val="24"/>
        </w:rPr>
        <w:t xml:space="preserve"> en zo op en neer. Want dat tweede been dat blijft maar onvast staan, de ene dag meer, de andere dag minder, maar echt stabiel sta ik nooit, echt zeker en standvastig ben ik maar niet. </w:t>
      </w:r>
    </w:p>
    <w:p w:rsidR="00F34007" w:rsidRDefault="00F34007" w:rsidP="005E4F78">
      <w:pPr>
        <w:ind w:right="1984"/>
        <w:rPr>
          <w:sz w:val="24"/>
          <w:szCs w:val="24"/>
        </w:rPr>
      </w:pPr>
      <w:r>
        <w:rPr>
          <w:sz w:val="24"/>
          <w:szCs w:val="24"/>
        </w:rPr>
        <w:tab/>
        <w:t xml:space="preserve">Maar de zekerheid van mijn zaligheid moet ik niet op twee tafeltjes bouwen en willen bouwen. De zekerheid van mijn zaligheid ligt alleen op Christus. Beide benen helemaal op Hem. Dat Hij de vergeving is en de heiliging. In Hem ziet God mij als volmaakt. Zijt gij met Mijn Lam tevreden? Genoeg om vrede te hebben met God, genoeg om zekerheid te hebben in God? </w:t>
      </w:r>
    </w:p>
    <w:p w:rsidR="00902AFB" w:rsidRDefault="00902AFB" w:rsidP="005E4F78">
      <w:pPr>
        <w:ind w:right="1984"/>
        <w:rPr>
          <w:sz w:val="24"/>
          <w:szCs w:val="24"/>
        </w:rPr>
      </w:pPr>
      <w:r>
        <w:rPr>
          <w:sz w:val="24"/>
          <w:szCs w:val="24"/>
        </w:rPr>
        <w:t>3 zaligheid</w:t>
      </w:r>
    </w:p>
    <w:p w:rsidR="00F34007" w:rsidRDefault="00F34007" w:rsidP="005E4F78">
      <w:pPr>
        <w:ind w:right="1984"/>
        <w:rPr>
          <w:sz w:val="24"/>
          <w:szCs w:val="24"/>
        </w:rPr>
      </w:pPr>
      <w:r>
        <w:rPr>
          <w:sz w:val="24"/>
          <w:szCs w:val="24"/>
        </w:rPr>
        <w:tab/>
        <w:t xml:space="preserve">Dat is de zekerheid van het nochtans, en </w:t>
      </w:r>
      <w:r w:rsidR="006400B9">
        <w:rPr>
          <w:sz w:val="24"/>
          <w:szCs w:val="24"/>
        </w:rPr>
        <w:t>toch</w:t>
      </w:r>
      <w:r>
        <w:rPr>
          <w:sz w:val="24"/>
          <w:szCs w:val="24"/>
        </w:rPr>
        <w:t>.</w:t>
      </w:r>
      <w:r w:rsidR="006400B9">
        <w:rPr>
          <w:sz w:val="24"/>
          <w:szCs w:val="24"/>
        </w:rPr>
        <w:t xml:space="preserve"> In mezelf ben en blijf ik zondig, onrein, vleselijk, komma, verkocht onder de zonde.</w:t>
      </w:r>
      <w:r>
        <w:rPr>
          <w:sz w:val="24"/>
          <w:szCs w:val="24"/>
        </w:rPr>
        <w:t xml:space="preserve"> </w:t>
      </w:r>
      <w:r w:rsidR="006400B9">
        <w:rPr>
          <w:sz w:val="24"/>
          <w:szCs w:val="24"/>
        </w:rPr>
        <w:t xml:space="preserve">Maar in Christus ben ik heilig en volmaakt in Gods oog. Dat klinkt zo tegenstrijdig, en is juist zo heilzaam en verlossend en  bevrijdend. Het geloof in Jezus brengt me niet op 80% of op 90% van de zaligheid. Zodat je kunt zeggen: nou heb je een goede uitgangspositie gekregen. Nou moet je heilig leven de rest nog doen, de volgende 10 of 20%. Nee, dan is de heiliging niet geestelijk meer. Niet meer spontaan en op God gericht, maar gedwongen en op mijn behoud gericht.   </w:t>
      </w:r>
    </w:p>
    <w:p w:rsidR="00724F1F" w:rsidRDefault="006400B9" w:rsidP="005E4F78">
      <w:pPr>
        <w:ind w:right="1984"/>
        <w:rPr>
          <w:sz w:val="24"/>
          <w:szCs w:val="24"/>
        </w:rPr>
      </w:pPr>
      <w:r>
        <w:rPr>
          <w:sz w:val="24"/>
          <w:szCs w:val="24"/>
        </w:rPr>
        <w:tab/>
        <w:t xml:space="preserve">Echt heilig leven is: weten dat ik in Christus vergeving heb en volkomen heilig ben in Gods oog en daarom ben ik zo dankbaar. Die zekerheid maakt mij zo dankbaar. Die zekerheid welt op dank en aanbidding en lofprijzing van God. Spontaan en als uit een bron. Uit de bron van dankbaarheid, uit de bron van zekerheid. </w:t>
      </w:r>
      <w:r w:rsidR="00902AFB">
        <w:rPr>
          <w:sz w:val="24"/>
          <w:szCs w:val="24"/>
        </w:rPr>
        <w:t xml:space="preserve">Dankbaar is hij die aanneemt wat hem wordt aangeboden en het dankbaar geniet. Dankbaar is hij die belijdt dat hij zo ondankbaar is. </w:t>
      </w:r>
    </w:p>
    <w:p w:rsidR="00724F1F" w:rsidRDefault="00724F1F" w:rsidP="005E4F78">
      <w:pPr>
        <w:ind w:right="1984"/>
        <w:rPr>
          <w:sz w:val="24"/>
          <w:szCs w:val="24"/>
        </w:rPr>
      </w:pPr>
      <w:r>
        <w:rPr>
          <w:sz w:val="24"/>
          <w:szCs w:val="24"/>
        </w:rPr>
        <w:lastRenderedPageBreak/>
        <w:tab/>
        <w:t>Kohlbrugge jubelt het later uit:</w:t>
      </w:r>
      <w:r w:rsidR="006400B9">
        <w:rPr>
          <w:sz w:val="24"/>
          <w:szCs w:val="24"/>
        </w:rPr>
        <w:t xml:space="preserve"> </w:t>
      </w:r>
      <w:r>
        <w:rPr>
          <w:sz w:val="24"/>
          <w:szCs w:val="24"/>
        </w:rPr>
        <w:t xml:space="preserve">Kracht heb ik niet om mezelf te bekeren, kracht vond ik niet om Gods gebod te houden, hoezeer ik ook mijn best deed. Kracht vond ik niet om mij tot God te wenden, geen kracht om één enkele zucht te slaken. Kracht vond ik niet om één enkele zonde, zwak als een spinnenweb, te verbreken. Kracht vond ik niet om me te verzetten tegen de wereld en haar smaad. Ik ben vleselijk, komma, verkocht onder de zonde. Maar de HEERE is de sterkte van Zijn volk. Sterk ben ik nooit geweest, dan in des HEEREN kracht, blij ben ik nooit geweest dan in de blijdschap des HEEREN. </w:t>
      </w:r>
    </w:p>
    <w:p w:rsidR="00724F1F" w:rsidRDefault="00724F1F" w:rsidP="005E4F78">
      <w:pPr>
        <w:ind w:right="1984"/>
        <w:rPr>
          <w:sz w:val="24"/>
          <w:szCs w:val="24"/>
        </w:rPr>
      </w:pPr>
      <w:r>
        <w:rPr>
          <w:sz w:val="24"/>
          <w:szCs w:val="24"/>
        </w:rPr>
        <w:tab/>
        <w:t>Ik dacht vroeger dat ik mezelf mede moest zalig maken, dat ik mezelf zalig kon maken, ten dele, ik dacht vroeger, als er bij mij het lopen en willen niet is, dan is er niets. Ik heb het echter anders geleerd. Wat de zaligheid de goede werken, de heiliging, de vergeving en de volharding  betreft, het hangt niet van mijzelf af. Het is alles in Hem, uit Hem, door Hem en tot Hem alleen.</w:t>
      </w:r>
      <w:r w:rsidR="00D50AA0">
        <w:rPr>
          <w:sz w:val="24"/>
          <w:szCs w:val="24"/>
        </w:rPr>
        <w:t xml:space="preserve"> </w:t>
      </w:r>
    </w:p>
    <w:p w:rsidR="00D50AA0" w:rsidRDefault="00D50AA0" w:rsidP="005E4F78">
      <w:pPr>
        <w:ind w:right="1984"/>
        <w:rPr>
          <w:sz w:val="24"/>
          <w:szCs w:val="24"/>
        </w:rPr>
      </w:pPr>
      <w:r>
        <w:rPr>
          <w:sz w:val="24"/>
          <w:szCs w:val="24"/>
        </w:rPr>
        <w:tab/>
        <w:t xml:space="preserve">Dat is de bron van echt heilig leven. Niet tussen hoop en vrees, niet tussen zekerheid en onzekerheid in, maar uit dankbaarheid en in zekerheid. </w:t>
      </w:r>
    </w:p>
    <w:p w:rsidR="00902AFB" w:rsidRDefault="00902AFB" w:rsidP="005E4F78">
      <w:pPr>
        <w:ind w:right="1984"/>
        <w:rPr>
          <w:sz w:val="24"/>
          <w:szCs w:val="24"/>
        </w:rPr>
      </w:pPr>
      <w:r>
        <w:rPr>
          <w:sz w:val="24"/>
          <w:szCs w:val="24"/>
        </w:rPr>
        <w:tab/>
        <w:t>Dat leert wat over ‘geloof’:</w:t>
      </w:r>
    </w:p>
    <w:p w:rsidR="005A00A3" w:rsidRDefault="00D50AA0" w:rsidP="005E4F78">
      <w:pPr>
        <w:ind w:right="1984"/>
        <w:rPr>
          <w:sz w:val="24"/>
          <w:szCs w:val="24"/>
        </w:rPr>
      </w:pPr>
      <w:r>
        <w:rPr>
          <w:sz w:val="24"/>
          <w:szCs w:val="24"/>
        </w:rPr>
        <w:tab/>
        <w:t xml:space="preserve">Wat is de theologie van het geloof? Deze, zegt Kohlbrugge: </w:t>
      </w:r>
      <w:proofErr w:type="spellStart"/>
      <w:r>
        <w:rPr>
          <w:sz w:val="24"/>
          <w:szCs w:val="24"/>
        </w:rPr>
        <w:t>Heere</w:t>
      </w:r>
      <w:proofErr w:type="spellEnd"/>
      <w:r>
        <w:rPr>
          <w:sz w:val="24"/>
          <w:szCs w:val="24"/>
        </w:rPr>
        <w:t xml:space="preserve">, gedenk mijner. Het gebed van de moordenaar aan het kruis. Ja, maar dat was een moordenaar. Ja, maar nooit gezien dat in ons hart hetzelfde leeft? Ja, maar die werd pas bekeerd, dat was zijn eerste gebed Ja, maar nooit gezien dat u daar nooit bovenuit komt? Dat er nooit iets komt waarom God mij zou moeten aannemen? Wie deze bede het eerst bidt, is het eerst in het paradijs. O God wees mij zondaar genadig. Dit van harte te bidden veronderstelt een gemoed dat zulk een gevoel van zijn verlorenheid heeft dat het wel verre er vandaan is dat God het paradijs verplicht is te ontsluiten voor mij omdat ik </w:t>
      </w:r>
      <w:r w:rsidR="00902AFB">
        <w:rPr>
          <w:sz w:val="24"/>
          <w:szCs w:val="24"/>
        </w:rPr>
        <w:t>H</w:t>
      </w:r>
      <w:r>
        <w:rPr>
          <w:sz w:val="24"/>
          <w:szCs w:val="24"/>
        </w:rPr>
        <w:t>e</w:t>
      </w:r>
      <w:r w:rsidR="00902AFB">
        <w:rPr>
          <w:sz w:val="24"/>
          <w:szCs w:val="24"/>
        </w:rPr>
        <w:t>m</w:t>
      </w:r>
      <w:r>
        <w:rPr>
          <w:sz w:val="24"/>
          <w:szCs w:val="24"/>
        </w:rPr>
        <w:t xml:space="preserve"> zo trouw gediend heb. </w:t>
      </w:r>
      <w:r w:rsidR="00902AFB">
        <w:rPr>
          <w:sz w:val="24"/>
          <w:szCs w:val="24"/>
        </w:rPr>
        <w:t xml:space="preserve">Zo laag is e drempel van het koninkrijk der hemelen: ik hoef niets te hebben, niets te kunnen, niets te beloven. Zoals ik ben en blijf zegt God: kom tot Christus.  </w:t>
      </w:r>
      <w:r>
        <w:rPr>
          <w:sz w:val="24"/>
          <w:szCs w:val="24"/>
        </w:rPr>
        <w:t xml:space="preserve">De geloofszekerheid is meer </w:t>
      </w:r>
      <w:r w:rsidR="005A00A3">
        <w:rPr>
          <w:sz w:val="24"/>
          <w:szCs w:val="24"/>
        </w:rPr>
        <w:t xml:space="preserve">dat ik me als een het ware Christus </w:t>
      </w:r>
      <w:r w:rsidR="00902AFB">
        <w:rPr>
          <w:sz w:val="24"/>
          <w:szCs w:val="24"/>
        </w:rPr>
        <w:t>i</w:t>
      </w:r>
      <w:r w:rsidR="005A00A3">
        <w:rPr>
          <w:sz w:val="24"/>
          <w:szCs w:val="24"/>
        </w:rPr>
        <w:t xml:space="preserve">n de armen werp dan dat ik zie: ja ik ben bekeerd, ik ben </w:t>
      </w:r>
      <w:r w:rsidR="00902AFB">
        <w:rPr>
          <w:sz w:val="24"/>
          <w:szCs w:val="24"/>
        </w:rPr>
        <w:t>w</w:t>
      </w:r>
      <w:r w:rsidR="005A00A3">
        <w:rPr>
          <w:sz w:val="24"/>
          <w:szCs w:val="24"/>
        </w:rPr>
        <w:t xml:space="preserve">edergeboren. Dat ik me Christus in de armen werp als zondaar, als goddeloze in mezelf. </w:t>
      </w:r>
      <w:r>
        <w:rPr>
          <w:sz w:val="24"/>
          <w:szCs w:val="24"/>
        </w:rPr>
        <w:t xml:space="preserve"> </w:t>
      </w:r>
    </w:p>
    <w:p w:rsidR="00902AFB" w:rsidRDefault="00902AFB" w:rsidP="005E4F78">
      <w:pPr>
        <w:ind w:right="1984"/>
        <w:rPr>
          <w:sz w:val="24"/>
          <w:szCs w:val="24"/>
        </w:rPr>
      </w:pPr>
      <w:r>
        <w:rPr>
          <w:sz w:val="24"/>
          <w:szCs w:val="24"/>
        </w:rPr>
        <w:t xml:space="preserve">             Dat leert wat over ‘zonde’:</w:t>
      </w:r>
      <w:r w:rsidR="005A00A3">
        <w:rPr>
          <w:sz w:val="24"/>
          <w:szCs w:val="24"/>
        </w:rPr>
        <w:t xml:space="preserve"> </w:t>
      </w:r>
    </w:p>
    <w:p w:rsidR="005A00A3" w:rsidRDefault="00D50AA0" w:rsidP="005E4F78">
      <w:pPr>
        <w:ind w:right="1984"/>
        <w:rPr>
          <w:sz w:val="24"/>
          <w:szCs w:val="24"/>
        </w:rPr>
      </w:pPr>
      <w:r>
        <w:rPr>
          <w:sz w:val="24"/>
          <w:szCs w:val="24"/>
        </w:rPr>
        <w:tab/>
        <w:t>En dat geeft ook aan wat zonde is. Ja, zonde dat is vloeken, stelen, liegen, enzovoort. Zeker, maar dat zijn takken van de zonde. Verspreide takken die komen uit de zondestam, de zondewortel. En wat is de wortelzonde? Meer willen zijn , meer denken te zijn dan een zondaar in jezelf. Denken dat ik toch iets moet of kan doen om zeker te</w:t>
      </w:r>
      <w:r w:rsidR="00EE21AF">
        <w:rPr>
          <w:sz w:val="24"/>
          <w:szCs w:val="24"/>
        </w:rPr>
        <w:t xml:space="preserve"> </w:t>
      </w:r>
      <w:bookmarkStart w:id="0" w:name="_GoBack"/>
      <w:bookmarkEnd w:id="0"/>
      <w:r>
        <w:rPr>
          <w:sz w:val="24"/>
          <w:szCs w:val="24"/>
        </w:rPr>
        <w:lastRenderedPageBreak/>
        <w:t xml:space="preserve">kunnen zijn van de vrede met God. Niet alles schade en drek achten omwille van de uitnemendheid van Christus. Ik moet iets hebben, ik moet iets doen om zekerheid te kunnen hebben. Dat is zonde. </w:t>
      </w:r>
    </w:p>
    <w:p w:rsidR="00D50AA0" w:rsidRDefault="005A00A3" w:rsidP="005E4F78">
      <w:pPr>
        <w:ind w:right="1984"/>
        <w:rPr>
          <w:sz w:val="24"/>
          <w:szCs w:val="24"/>
        </w:rPr>
      </w:pPr>
      <w:r>
        <w:rPr>
          <w:sz w:val="24"/>
          <w:szCs w:val="24"/>
        </w:rPr>
        <w:tab/>
        <w:t>Wat zonde is? Dat zegt Kohlbrugge als hij Psalm 51 verklaart, De Psalm van David na zijn overspel met Bathseba, na zijn moord op Uria. Wat is zonde?</w:t>
      </w:r>
      <w:r w:rsidR="00D50AA0">
        <w:rPr>
          <w:sz w:val="24"/>
          <w:szCs w:val="24"/>
        </w:rPr>
        <w:t xml:space="preserve"> </w:t>
      </w:r>
      <w:r>
        <w:rPr>
          <w:sz w:val="24"/>
          <w:szCs w:val="24"/>
        </w:rPr>
        <w:t xml:space="preserve">Nou, wat David heeft gedaan. En als ik denk: ik zou dat nooit doen, dan heb ik erger gezondigd dan David heft gedaan. Hoogmoed is de wortel aller zonden. Hoogmoed was de zonde in het paradijs: menen als God te kunnen zijn, niet te willen zijn wat wij zijn: schepsel, mens. Dat is zonde. Niet te willen weten dat ik ben wat ik ben: zondaar. </w:t>
      </w:r>
    </w:p>
    <w:p w:rsidR="005A00A3" w:rsidRDefault="005A00A3" w:rsidP="005E4F78">
      <w:pPr>
        <w:ind w:right="1984"/>
        <w:rPr>
          <w:sz w:val="24"/>
          <w:szCs w:val="24"/>
        </w:rPr>
      </w:pPr>
      <w:r>
        <w:rPr>
          <w:sz w:val="24"/>
          <w:szCs w:val="24"/>
        </w:rPr>
        <w:tab/>
        <w:t>Valt er dan niet meer van het leven van het geloof te zeggen? Dat God door Zijn Geest innerlijk vernieuwd en Zijn evenbeeld gelijkvormig maakt? Ja zeker ook dat is een accent, dat legt Calvijn meer, en dat vinden we Romeinen 8 en Galaten 5 terug. Maar wat Kohlbrugge zegt is ook een accent. Een geneesmiddel tegen alle geloofsleven dat het met zichzelf goed getroffen heeft, dat boven zichzelf uit gaat groeien als zondaar, dat de verwondering voorbij is en de het schuldbesef overgroeit heeft en denk</w:t>
      </w:r>
      <w:r w:rsidR="00902AFB">
        <w:rPr>
          <w:sz w:val="24"/>
          <w:szCs w:val="24"/>
        </w:rPr>
        <w:t>t</w:t>
      </w:r>
      <w:r>
        <w:rPr>
          <w:sz w:val="24"/>
          <w:szCs w:val="24"/>
        </w:rPr>
        <w:t xml:space="preserve"> te hebben. En dat geneesmiddel hebben en houden we nodig. Want we stijgen zo graag op. We groeien zo graag in gevoel van goedheid en gevoel van aardig op weg te zijn. We groeien zo graag in eigenwaan en hoogmoed. </w:t>
      </w:r>
    </w:p>
    <w:p w:rsidR="00342BA6" w:rsidRDefault="005A00A3" w:rsidP="005E4F78">
      <w:pPr>
        <w:ind w:right="1984"/>
        <w:rPr>
          <w:sz w:val="24"/>
          <w:szCs w:val="24"/>
        </w:rPr>
      </w:pPr>
      <w:r>
        <w:rPr>
          <w:sz w:val="24"/>
          <w:szCs w:val="24"/>
        </w:rPr>
        <w:tab/>
        <w:t xml:space="preserve">Ik ben vleselijk, komma, verkocht onder de zonde. Dat is medicijn. Dat prikt mijn opgeblazenheid lek, dat steekt mijn zelfvoldaanheid open. </w:t>
      </w:r>
      <w:r w:rsidR="00342BA6">
        <w:rPr>
          <w:sz w:val="24"/>
          <w:szCs w:val="24"/>
        </w:rPr>
        <w:t>En ik ben weer wat ik ben: zondaar. Zondaar in mezelf, heilige in Jezus Christus. En daarom klinkt de wet me zo als muziek in de oren. Zo las Kohlbrugge de tien geboden. Als beloften: Gij zult niet stelen, gij zult niet echtbreken. Eens, eens komt die dag dat dat waar zal zijn. Eens komt die tijd: ik zal niet meer echtbreken, niet meer stelen, niet meer liegen. Eens, als ik gestorven ben, verlost van mijzelf en staande voor de troon.</w:t>
      </w:r>
    </w:p>
    <w:p w:rsidR="005A00A3" w:rsidRDefault="00342BA6" w:rsidP="005E4F78">
      <w:pPr>
        <w:ind w:right="1984"/>
        <w:rPr>
          <w:sz w:val="24"/>
          <w:szCs w:val="24"/>
        </w:rPr>
      </w:pPr>
      <w:r>
        <w:rPr>
          <w:sz w:val="24"/>
          <w:szCs w:val="24"/>
        </w:rPr>
        <w:t xml:space="preserve">                                                     Amen  </w:t>
      </w:r>
    </w:p>
    <w:p w:rsidR="00D50AA0" w:rsidRDefault="00D50AA0" w:rsidP="005E4F78">
      <w:pPr>
        <w:ind w:right="1984"/>
        <w:rPr>
          <w:sz w:val="24"/>
          <w:szCs w:val="24"/>
        </w:rPr>
      </w:pPr>
      <w:r>
        <w:rPr>
          <w:sz w:val="24"/>
          <w:szCs w:val="24"/>
        </w:rPr>
        <w:tab/>
      </w:r>
    </w:p>
    <w:p w:rsidR="006400B9" w:rsidRDefault="00724F1F" w:rsidP="005E4F78">
      <w:pPr>
        <w:ind w:right="1984"/>
        <w:rPr>
          <w:sz w:val="24"/>
          <w:szCs w:val="24"/>
        </w:rPr>
      </w:pPr>
      <w:r>
        <w:rPr>
          <w:sz w:val="24"/>
          <w:szCs w:val="24"/>
        </w:rPr>
        <w:tab/>
        <w:t xml:space="preserve">       </w:t>
      </w:r>
    </w:p>
    <w:p w:rsidR="00F34007" w:rsidRDefault="00F34007" w:rsidP="005E4F78">
      <w:pPr>
        <w:ind w:right="1984"/>
        <w:rPr>
          <w:sz w:val="24"/>
          <w:szCs w:val="24"/>
        </w:rPr>
      </w:pPr>
    </w:p>
    <w:p w:rsidR="00A71C71" w:rsidRDefault="00A71C71" w:rsidP="005E4F78">
      <w:pPr>
        <w:ind w:right="1984"/>
        <w:rPr>
          <w:sz w:val="24"/>
          <w:szCs w:val="24"/>
        </w:rPr>
      </w:pPr>
    </w:p>
    <w:p w:rsidR="00F26164" w:rsidRDefault="00F26164" w:rsidP="005E4F78">
      <w:pPr>
        <w:ind w:right="1984"/>
        <w:rPr>
          <w:sz w:val="24"/>
          <w:szCs w:val="24"/>
        </w:rPr>
      </w:pPr>
      <w:r>
        <w:rPr>
          <w:sz w:val="24"/>
          <w:szCs w:val="24"/>
        </w:rPr>
        <w:tab/>
      </w:r>
    </w:p>
    <w:p w:rsidR="00185EE6" w:rsidRDefault="00185EE6" w:rsidP="005E4F78">
      <w:pPr>
        <w:ind w:right="1984"/>
        <w:rPr>
          <w:sz w:val="24"/>
          <w:szCs w:val="24"/>
        </w:rPr>
      </w:pPr>
      <w:r>
        <w:rPr>
          <w:sz w:val="24"/>
          <w:szCs w:val="24"/>
        </w:rPr>
        <w:tab/>
      </w:r>
    </w:p>
    <w:p w:rsidR="008C220C" w:rsidRPr="005E4F78" w:rsidRDefault="00B60A9A" w:rsidP="005E4F78">
      <w:pPr>
        <w:ind w:right="1984"/>
        <w:rPr>
          <w:sz w:val="24"/>
          <w:szCs w:val="24"/>
        </w:rPr>
      </w:pPr>
      <w:r>
        <w:rPr>
          <w:sz w:val="24"/>
          <w:szCs w:val="24"/>
        </w:rPr>
        <w:lastRenderedPageBreak/>
        <w:tab/>
        <w:t xml:space="preserve">   </w:t>
      </w:r>
    </w:p>
    <w:sectPr w:rsidR="008C220C" w:rsidRPr="005E4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78"/>
    <w:rsid w:val="0002084F"/>
    <w:rsid w:val="00185EE6"/>
    <w:rsid w:val="001B095C"/>
    <w:rsid w:val="00342BA6"/>
    <w:rsid w:val="005A00A3"/>
    <w:rsid w:val="005E4F78"/>
    <w:rsid w:val="006400B9"/>
    <w:rsid w:val="00724F1F"/>
    <w:rsid w:val="008C220C"/>
    <w:rsid w:val="008D377B"/>
    <w:rsid w:val="00902AFB"/>
    <w:rsid w:val="00982836"/>
    <w:rsid w:val="00A71C71"/>
    <w:rsid w:val="00B60A9A"/>
    <w:rsid w:val="00D50AA0"/>
    <w:rsid w:val="00D86893"/>
    <w:rsid w:val="00DA760E"/>
    <w:rsid w:val="00EE21AF"/>
    <w:rsid w:val="00F26164"/>
    <w:rsid w:val="00F31F57"/>
    <w:rsid w:val="00F34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174D"/>
  <w15:chartTrackingRefBased/>
  <w15:docId w15:val="{054F39F3-C352-42C3-86F2-70001F22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2766</Words>
  <Characters>15216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dcterms:created xsi:type="dcterms:W3CDTF">2018-01-10T14:56:00Z</dcterms:created>
  <dcterms:modified xsi:type="dcterms:W3CDTF">2018-07-09T19:50:00Z</dcterms:modified>
</cp:coreProperties>
</file>